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7E32632D" w14:textId="77777777" w:rsidR="002A4066" w:rsidRDefault="002A4066" w:rsidP="004C1C9D"/>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lastRenderedPageBreak/>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2CB21AA5" w14:textId="0C6F557F" w:rsidR="002A4066" w:rsidRPr="004F3FF6" w:rsidRDefault="002A4066" w:rsidP="004C1C9D">
      <w:r w:rsidRPr="004F3FF6">
        <w:t xml:space="preserve">General </w:t>
      </w:r>
      <w:r w:rsidR="00546A04">
        <w:t xml:space="preserve">Set Up </w:t>
      </w:r>
      <w:r w:rsidRPr="004F3FF6">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77777777" w:rsidR="00546A04" w:rsidRDefault="00546A04" w:rsidP="00546A04"/>
    <w:p w14:paraId="66D2788C" w14:textId="138E6348" w:rsidR="00546A04" w:rsidRDefault="00546A04" w:rsidP="00546A04">
      <w:r>
        <w:t>Running CICADA:</w:t>
      </w:r>
    </w:p>
    <w:p w14:paraId="45269B16" w14:textId="4E440115" w:rsidR="00546A04" w:rsidRPr="00546A04" w:rsidRDefault="00546A04" w:rsidP="00546A04">
      <w:pPr>
        <w:pStyle w:val="ListParagraph"/>
        <w:numPr>
          <w:ilvl w:val="0"/>
          <w:numId w:val="9"/>
        </w:numPr>
      </w:pPr>
      <w:r>
        <w:rPr>
          <w:rFonts w:ascii="Times New Roman" w:hAnsi="Times New Roman" w:cs="Times New Roman"/>
          <w:b/>
          <w:bCs/>
        </w:rPr>
        <w:t>Example Set Up</w:t>
      </w:r>
    </w:p>
    <w:p w14:paraId="15699361" w14:textId="7F29B804" w:rsidR="00546A04" w:rsidRPr="00546A04"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 for your data</w:t>
      </w:r>
    </w:p>
    <w:p w14:paraId="5D4F8F44" w14:textId="48066632" w:rsidR="00546A04" w:rsidRPr="00546A04" w:rsidRDefault="00546A04" w:rsidP="00546A04">
      <w:pPr>
        <w:pStyle w:val="ListParagraph"/>
        <w:numPr>
          <w:ilvl w:val="0"/>
          <w:numId w:val="9"/>
        </w:numPr>
      </w:pPr>
      <w:r>
        <w:rPr>
          <w:b/>
          <w:bCs/>
        </w:rPr>
        <w:t>Running Automatic CICADA</w:t>
      </w:r>
    </w:p>
    <w:p w14:paraId="621D44BA" w14:textId="6C453822" w:rsidR="006045C3" w:rsidRDefault="00546A04" w:rsidP="00546A04">
      <w:pPr>
        <w:pStyle w:val="ListParagraph"/>
        <w:numPr>
          <w:ilvl w:val="1"/>
          <w:numId w:val="9"/>
        </w:numPr>
      </w:pPr>
      <w:r>
        <w:t xml:space="preserve">Run </w:t>
      </w:r>
      <w:proofErr w:type="spellStart"/>
      <w:r>
        <w:t>Auto_CICADA</w:t>
      </w:r>
      <w:proofErr w:type="spellEnd"/>
      <w:r w:rsidR="006045C3">
        <w:t xml:space="preserve"> for subject(s)</w:t>
      </w:r>
    </w:p>
    <w:p w14:paraId="794022E3" w14:textId="7A33997A" w:rsidR="006045C3" w:rsidRDefault="006045C3" w:rsidP="006045C3">
      <w:pPr>
        <w:pStyle w:val="ListParagraph"/>
        <w:numPr>
          <w:ilvl w:val="2"/>
          <w:numId w:val="9"/>
        </w:numPr>
      </w:pPr>
      <w:r>
        <w:t xml:space="preserve">Check subject QC: </w:t>
      </w:r>
      <w:proofErr w:type="spellStart"/>
      <w:r>
        <w:t>qc_plots</w:t>
      </w:r>
      <w:proofErr w:type="spellEnd"/>
      <w:r>
        <w:t xml:space="preserve"> &amp; network identifiability NIfTI (see </w:t>
      </w:r>
      <w:r w:rsidRPr="006045C3">
        <w:t>Evaluating Subject-Level Quality Control Plots &amp; Metrics</w:t>
      </w:r>
      <w:r>
        <w:t xml:space="preserve"> section)</w:t>
      </w:r>
    </w:p>
    <w:p w14:paraId="2886D835" w14:textId="7207B3D7" w:rsidR="00546A04" w:rsidRPr="00546A04" w:rsidRDefault="00546A04" w:rsidP="00546A04">
      <w:pPr>
        <w:pStyle w:val="ListParagraph"/>
        <w:numPr>
          <w:ilvl w:val="0"/>
          <w:numId w:val="9"/>
        </w:numPr>
      </w:pPr>
      <w:r>
        <w:rPr>
          <w:b/>
          <w:bCs/>
        </w:rPr>
        <w:t>Running Manual CICADA</w:t>
      </w:r>
    </w:p>
    <w:p w14:paraId="183A8663" w14:textId="4CC58232" w:rsidR="006045C3" w:rsidRDefault="00546A04" w:rsidP="00546A04">
      <w:pPr>
        <w:pStyle w:val="ListParagraph"/>
        <w:numPr>
          <w:ilvl w:val="1"/>
          <w:numId w:val="9"/>
        </w:numPr>
      </w:pPr>
      <w:r>
        <w:t xml:space="preserve">Run </w:t>
      </w:r>
      <w:proofErr w:type="spellStart"/>
      <w:r>
        <w:t>Auto_CICADA</w:t>
      </w:r>
      <w:proofErr w:type="spellEnd"/>
      <w:r w:rsidR="006045C3">
        <w:t xml:space="preserve"> for given subject(s)</w:t>
      </w:r>
    </w:p>
    <w:p w14:paraId="79034795" w14:textId="5105EADD" w:rsidR="006045C3" w:rsidRDefault="006045C3" w:rsidP="00546A04">
      <w:pPr>
        <w:pStyle w:val="ListParagraph"/>
        <w:numPr>
          <w:ilvl w:val="1"/>
          <w:numId w:val="9"/>
        </w:numPr>
      </w:pPr>
      <w:r>
        <w:t>Perform Expedited Manual Labeling:</w:t>
      </w:r>
    </w:p>
    <w:p w14:paraId="20C690FD" w14:textId="192E7664" w:rsidR="006045C3" w:rsidRDefault="006045C3" w:rsidP="006045C3">
      <w:pPr>
        <w:pStyle w:val="ListParagraph"/>
        <w:numPr>
          <w:ilvl w:val="2"/>
          <w:numId w:val="9"/>
        </w:numPr>
      </w:pPr>
      <w:r>
        <w:t xml:space="preserve">Edit signal label column of IC_auto_checker.csv as needed and resave as IC_manual_checker.csv (see How to Run Manual CICADA section), </w:t>
      </w:r>
    </w:p>
    <w:p w14:paraId="74FFEBC2" w14:textId="23E25DF3" w:rsidR="00546A04" w:rsidRDefault="006045C3" w:rsidP="006045C3">
      <w:pPr>
        <w:pStyle w:val="ListParagraph"/>
        <w:numPr>
          <w:ilvl w:val="1"/>
          <w:numId w:val="9"/>
        </w:numPr>
      </w:pPr>
      <w:r>
        <w:t xml:space="preserve">Run </w:t>
      </w:r>
      <w:proofErr w:type="spellStart"/>
      <w:r>
        <w:t>Manual_CICADA</w:t>
      </w:r>
      <w:proofErr w:type="spellEnd"/>
    </w:p>
    <w:p w14:paraId="0D0F5C38" w14:textId="2FA095C5" w:rsidR="006045C3" w:rsidRPr="00013791" w:rsidRDefault="006045C3" w:rsidP="006045C3">
      <w:pPr>
        <w:pStyle w:val="ListParagraph"/>
        <w:numPr>
          <w:ilvl w:val="0"/>
          <w:numId w:val="9"/>
        </w:numPr>
      </w:pPr>
      <w:r>
        <w:rPr>
          <w:b/>
          <w:bCs/>
        </w:rPr>
        <w:t>Running Group CICADA</w:t>
      </w:r>
    </w:p>
    <w:p w14:paraId="7C7098F6" w14:textId="646BB985" w:rsidR="00013791" w:rsidRDefault="00013791" w:rsidP="00013791">
      <w:pPr>
        <w:pStyle w:val="ListParagraph"/>
        <w:numPr>
          <w:ilvl w:val="1"/>
          <w:numId w:val="9"/>
        </w:numPr>
      </w:pPr>
      <w:r>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3F5E04F5" w14:textId="5CD41DEC" w:rsidR="00013791" w:rsidRPr="00546A04" w:rsidRDefault="00013791" w:rsidP="00013791">
      <w:pPr>
        <w:pStyle w:val="ListParagraph"/>
        <w:numPr>
          <w:ilvl w:val="2"/>
          <w:numId w:val="9"/>
        </w:numPr>
      </w:pPr>
      <w:r>
        <w:t xml:space="preserve">Check Group QC: group </w:t>
      </w:r>
      <w:proofErr w:type="spellStart"/>
      <w:r>
        <w:t>qc_plots</w:t>
      </w:r>
      <w:proofErr w:type="spellEnd"/>
      <w:r>
        <w:t xml:space="preserve"> (see</w:t>
      </w:r>
    </w:p>
    <w:p w14:paraId="1B31D4AD" w14:textId="77777777" w:rsidR="00546A04" w:rsidRDefault="00546A04" w:rsidP="00546A04"/>
    <w:p w14:paraId="589E0A40" w14:textId="58ED1B01" w:rsidR="003D61A4" w:rsidRPr="00546A04" w:rsidRDefault="00015238" w:rsidP="00546A04">
      <w:r w:rsidRPr="00546A04">
        <w:t>Refer to CICADA/</w:t>
      </w:r>
      <w:proofErr w:type="spellStart"/>
      <w:r w:rsidRPr="00546A04">
        <w:t>example_CICADA_flow</w:t>
      </w:r>
      <w:proofErr w:type="spellEnd"/>
      <w:r w:rsidRPr="00546A04">
        <w:t xml:space="preserve">/ReadMe.docx to see how your data should be ideally structured. </w:t>
      </w:r>
    </w:p>
    <w:p w14:paraId="280AB677" w14:textId="7CFD3F0F"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lastRenderedPageBreak/>
        <w:t>Use the 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sidRPr="004F3FF6">
        <w:rPr>
          <w:rFonts w:ascii="Times New Roman" w:hAnsi="Times New Roman" w:cs="Times New Roman"/>
        </w:rPr>
        <w:t xml:space="preserve"> for ready-made example scripts to run CICADA. If your data is set up well, these example scripts should need only </w:t>
      </w:r>
      <w:proofErr w:type="gramStart"/>
      <w:r w:rsidRPr="004F3FF6">
        <w:rPr>
          <w:rFonts w:ascii="Times New Roman" w:hAnsi="Times New Roman" w:cs="Times New Roman"/>
        </w:rPr>
        <w:t>minimal</w:t>
      </w:r>
      <w:proofErr w:type="gramEnd"/>
      <w:r w:rsidRPr="004F3FF6">
        <w:rPr>
          <w:rFonts w:ascii="Times New Roman" w:hAnsi="Times New Roman" w:cs="Times New Roman"/>
        </w:rPr>
        <w:t xml:space="preserve"> editing. </w:t>
      </w:r>
    </w:p>
    <w:p w14:paraId="4DDEF85D" w14:textId="30A7792B"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t>General Flow of Scripts:</w:t>
      </w:r>
    </w:p>
    <w:p w14:paraId="6C74C7C7" w14:textId="7B4816AF"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p>
    <w:p w14:paraId="35E05FD6" w14:textId="55F9CCC2"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(Optional) 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after adjusting the auto checker (see “How to Run Manual CICADA” section) if you wish to do manual IC classification instead of the automated version </w:t>
      </w:r>
    </w:p>
    <w:p w14:paraId="64A1E1BA" w14:textId="4DE6E541"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example_Group_CICADA</w:t>
      </w:r>
      <w:proofErr w:type="spellEnd"/>
    </w:p>
    <w:p w14:paraId="4970F7CE" w14:textId="0736330B"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You are done! Your denoised data, alongside useful quality control metrics, can be found in your new group CICADA folder. Now you can run your planned analyses on your newly denoised data!</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lastRenderedPageBreak/>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lastRenderedPageBreak/>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lastRenderedPageBreak/>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w:t>
      </w:r>
      <w:r w:rsidR="00247E0B" w:rsidRPr="005F409E">
        <w:lastRenderedPageBreak/>
        <w:t xml:space="preserve">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lastRenderedPageBreak/>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 xml:space="preserve">They must have the same naming as above for CICADA to </w:t>
      </w:r>
      <w:r w:rsidR="003346CC">
        <w:lastRenderedPageBreak/>
        <w:t>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w:t>
      </w:r>
      <w:r w:rsidR="00C375DB" w:rsidRPr="005F409E">
        <w:lastRenderedPageBreak/>
        <w:t xml:space="preserve">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lastRenderedPageBreak/>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lastRenderedPageBreak/>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09DA69F9" w:rsidR="00814787" w:rsidRDefault="00814787" w:rsidP="006045C3">
            <w:pPr>
              <w:rPr>
                <w:noProof/>
                <w:shd w:val="clear" w:color="auto" w:fill="191919"/>
                <w14:ligatures w14:val="standardContextual"/>
              </w:rPr>
            </w:pPr>
            <w:r>
              <w:rPr>
                <w:noProof/>
                <w14:ligatures w14:val="standardContextual"/>
              </w:rPr>
              <w:lastRenderedPageBreak/>
              <w:t xml:space="preserve"> </w:t>
            </w:r>
          </w:p>
          <w:p w14:paraId="7552C3D5" w14:textId="3A6D2AA1" w:rsidR="00814787" w:rsidRPr="00814787" w:rsidRDefault="00814787" w:rsidP="006045C3">
            <w:pPr>
              <w:rPr>
                <w:noProof/>
                <w14:ligatures w14:val="standardContextual"/>
              </w:rPr>
            </w:pPr>
            <w:r w:rsidRPr="00814787">
              <w:rPr>
                <w:noProof/>
                <w:shd w:val="clear" w:color="auto" w:fill="191919"/>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435648F0">
                  <wp:extent cx="5586730" cy="8229600"/>
                  <wp:effectExtent l="0" t="0" r="127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586730" cy="8229600"/>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lastRenderedPageBreak/>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7711425E"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outliers,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0D4B13DB"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 xml:space="preserve">polynomial detrending (remove potential remaining major drifts), bandpass filtering of [0.008, 0.15] (conservative minimization of unwanted frequencies, assuming this does not impact task design frequencies),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7CAF8D7A" w:rsidR="00A56632" w:rsidRPr="005F409E"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701E3F6" w14:textId="77777777" w:rsidR="00023942" w:rsidRPr="005F409E" w:rsidRDefault="00023942" w:rsidP="00A56632"/>
    <w:p w14:paraId="6DEA58CF" w14:textId="77777777" w:rsidR="00BE21BF" w:rsidRDefault="00023942" w:rsidP="00A56632">
      <w:r w:rsidRPr="005F409E">
        <w:t xml:space="preserve">Finally, </w:t>
      </w:r>
      <w:r w:rsidR="00BE21BF">
        <w:t>“</w:t>
      </w:r>
      <w:r w:rsidRPr="005F409E">
        <w:t>excludes</w:t>
      </w:r>
      <w:r w:rsidR="00BE21BF">
        <w:t>”</w:t>
      </w:r>
      <w:r w:rsidRPr="005F409E">
        <w:t xml:space="preserve">, </w:t>
      </w:r>
      <w:r w:rsidR="00BE21BF">
        <w:t>“</w:t>
      </w:r>
      <w:r w:rsidRPr="005F409E">
        <w:t>outliers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All three 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w:t>
      </w:r>
      <w:r w:rsidR="00BE21BF">
        <w:t>“</w:t>
      </w:r>
      <w:r w:rsidR="00F01963">
        <w:t>outliers</w:t>
      </w:r>
      <w:r w:rsidR="00BE21BF">
        <w:t>”</w:t>
      </w:r>
      <w:r w:rsidR="00F01963">
        <w:t xml:space="preserve">, or </w:t>
      </w:r>
      <w:r w:rsidR="00BE21BF">
        <w:t>“</w:t>
      </w:r>
      <w:proofErr w:type="spellStart"/>
      <w:r w:rsidR="00F01963">
        <w:t>adjusteds</w:t>
      </w:r>
      <w:proofErr w:type="spellEnd"/>
      <w:r w:rsidR="00BE21BF">
        <w:t>”</w:t>
      </w:r>
      <w:r w:rsidR="00F01963">
        <w:t xml:space="preserve">). Specifically, </w:t>
      </w:r>
      <w:r w:rsidR="00BE21BF">
        <w:t>“</w:t>
      </w:r>
      <w:r w:rsidR="00F01963">
        <w:t>excludes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647B4721" w14:textId="77777777" w:rsidR="00BE21BF" w:rsidRDefault="00BE21BF" w:rsidP="00A56632"/>
    <w:p w14:paraId="559E3595" w14:textId="77777777" w:rsidR="00BE21BF" w:rsidRDefault="00BE21BF" w:rsidP="00A56632">
      <w:r>
        <w:t>“</w:t>
      </w:r>
      <w:r w:rsidR="00F01963">
        <w:t>Outliers</w:t>
      </w:r>
      <w:r>
        <w:t>”</w:t>
      </w:r>
      <w:r w:rsidR="00F01963">
        <w:t xml:space="preserve">, while similar, is a bit different from </w:t>
      </w:r>
      <w:r>
        <w:t>“</w:t>
      </w:r>
      <w:r w:rsidR="00F01963">
        <w:t>excludes</w:t>
      </w:r>
      <w:r>
        <w:t>”</w:t>
      </w:r>
      <w:r w:rsidR="00F01963">
        <w:t xml:space="preserve">. The </w:t>
      </w:r>
      <w:r>
        <w:t>“</w:t>
      </w:r>
      <w:r w:rsidR="00F01963">
        <w:t>outliers</w:t>
      </w:r>
      <w:r>
        <w:t>”</w:t>
      </w:r>
      <w:r w:rsidR="00F01963">
        <w:t xml:space="preserve"> parameter is for data that was not previously (before IC generation and CICADA processing) found to be necessary to </w:t>
      </w:r>
      <w:r>
        <w:t>exclude</w:t>
      </w:r>
      <w:r w:rsidR="00F01963">
        <w:t>. However, upon MELODIC IC generation, or CICADA processing, it was found to give significant issues that make it undeniably obvious it is not saved by IC denoising. For example, perhaps sub-103 session 01 did not generate any I</w:t>
      </w:r>
      <w:r w:rsidR="00235B23">
        <w:t>C</w:t>
      </w:r>
      <w:r w:rsidR="00F01963">
        <w:t xml:space="preserve">s that truly look like signal, then this data could be marked as an outlier with </w:t>
      </w:r>
      <w:r w:rsidR="00F01963" w:rsidRPr="00BE21BF">
        <w:rPr>
          <w:rFonts w:ascii="Consolas" w:hAnsi="Consolas" w:cs="Consolas"/>
        </w:rPr>
        <w:t>outliers = {‘0’, ‘0’, ‘1’, ‘0’};</w:t>
      </w:r>
      <w:r w:rsidR="00F01963">
        <w:t xml:space="preserve"> . </w:t>
      </w:r>
      <w:r w:rsidR="00235B23">
        <w:t xml:space="preserve">Functionally, the main difference between </w:t>
      </w:r>
      <w:r>
        <w:t>“</w:t>
      </w:r>
      <w:r w:rsidR="00235B23">
        <w:t>excludes</w:t>
      </w:r>
      <w:r>
        <w:t>”</w:t>
      </w:r>
      <w:r w:rsidR="00235B23">
        <w:t xml:space="preserve"> and </w:t>
      </w:r>
      <w:r>
        <w:t>“</w:t>
      </w:r>
      <w:r w:rsidR="00235B23">
        <w:t>outliers</w:t>
      </w:r>
      <w:r>
        <w:t>”</w:t>
      </w:r>
      <w:r w:rsidR="00235B23">
        <w:t xml:space="preserve"> is whether the data will be included in the group </w:t>
      </w:r>
      <w:r>
        <w:t xml:space="preserve">CICADA </w:t>
      </w:r>
      <w:r w:rsidR="00235B23">
        <w:t xml:space="preserve">folder. Excluded images will be entirely skipped by Group CICADA whereas outliers will still be copied into the group output with its QC parameters included. Outliers, however, will be marked as such to help a user perform future analyses without </w:t>
      </w:r>
      <w:r>
        <w:t>the given image</w:t>
      </w:r>
      <w:r w:rsidR="00235B23">
        <w:t xml:space="preserve"> if desired. </w:t>
      </w:r>
    </w:p>
    <w:p w14:paraId="0473A84A" w14:textId="77777777" w:rsidR="00BE21BF" w:rsidRDefault="00BE21BF" w:rsidP="00A56632"/>
    <w:p w14:paraId="4C3B9D23" w14:textId="2A94F055" w:rsidR="00023942" w:rsidRDefault="00F01963" w:rsidP="00A56632">
      <w:r>
        <w:t xml:space="preserve">Finally, the </w:t>
      </w:r>
      <w:r w:rsidR="00BE21BF">
        <w:t>“</w:t>
      </w:r>
      <w:proofErr w:type="spellStart"/>
      <w:r>
        <w:t>adjusteds</w:t>
      </w:r>
      <w:proofErr w:type="spellEnd"/>
      <w:r w:rsidR="00BE21BF">
        <w:t>”</w:t>
      </w:r>
      <w:r>
        <w:t xml:space="preserve"> parameter is for data that a user performed Manual CICADA on (they adjusted the signal labels of </w:t>
      </w:r>
      <w:r w:rsidR="0044432A">
        <w:t>Automatic CICADA</w:t>
      </w:r>
      <w:r>
        <w:t xml:space="preserve">, and then ran Manual CICADA). The </w:t>
      </w:r>
      <w:r w:rsidR="00BE21BF">
        <w:t>“</w:t>
      </w:r>
      <w:r>
        <w:t>adjusted</w:t>
      </w:r>
      <w:r w:rsidR="00BE21BF">
        <w:t>”</w:t>
      </w:r>
      <w:r>
        <w:t xml:space="preserve"> parameter </w:t>
      </w:r>
      <w:r w:rsidR="00BE21BF">
        <w:t>could be used</w:t>
      </w:r>
      <w:r>
        <w:t xml:space="preserve"> if</w:t>
      </w:r>
      <w:r w:rsidR="00235B23">
        <w:t>,</w:t>
      </w:r>
      <w:r>
        <w:t xml:space="preserve"> when a user evaluates the individual and Group QC, an image is </w:t>
      </w:r>
      <w:r w:rsidR="00235B23">
        <w:t xml:space="preserve">found to be </w:t>
      </w:r>
      <w:r w:rsidR="00BE21BF">
        <w:t>an outlier</w:t>
      </w:r>
      <w:r w:rsidR="007B0942">
        <w:t>,</w:t>
      </w:r>
      <w:r>
        <w:t xml:space="preserve"> but </w:t>
      </w:r>
      <w:r w:rsidR="0044432A">
        <w:t>Automatic CICADA</w:t>
      </w:r>
      <w:r>
        <w:t xml:space="preserve"> did not label the I</w:t>
      </w:r>
      <w:r w:rsidR="00235B23">
        <w:t>C</w:t>
      </w:r>
      <w:r>
        <w:t xml:space="preserve">s </w:t>
      </w:r>
      <w:r w:rsidR="007B0942">
        <w:t>as accurately as desired</w:t>
      </w:r>
      <w:r>
        <w:t>. Then</w:t>
      </w:r>
      <w:r w:rsidR="00235B23">
        <w:t>,</w:t>
      </w:r>
      <w:r>
        <w:t xml:space="preserve"> a user could adjust the signal labeling and run Manual CICADA solely for that data and then mark </w:t>
      </w:r>
      <w:r w:rsidR="00235B23">
        <w:t>it</w:t>
      </w:r>
      <w:r>
        <w:t xml:space="preserve"> as an “</w:t>
      </w:r>
      <w:proofErr w:type="spellStart"/>
      <w:r>
        <w:t>adjusteds</w:t>
      </w:r>
      <w:proofErr w:type="spellEnd"/>
      <w:r>
        <w:t>”</w:t>
      </w:r>
      <w:r w:rsidR="00235B23">
        <w:t>. This ensures</w:t>
      </w:r>
      <w:r>
        <w:t xml:space="preserve"> that Group CICADA correctly pulls the </w:t>
      </w:r>
      <w:r>
        <w:lastRenderedPageBreak/>
        <w:t xml:space="preserve">manually adjusted data for that </w:t>
      </w:r>
      <w:r w:rsidR="00235B23">
        <w:t>image</w:t>
      </w:r>
      <w:r>
        <w:t>. For example, let’s say in our example that for sub-102 session 02</w:t>
      </w:r>
      <w:r w:rsidR="00235B23">
        <w:t>,</w:t>
      </w:r>
      <w:r>
        <w:t xml:space="preserve"> the QC plots show poor results </w:t>
      </w:r>
      <w:r w:rsidR="00235B23">
        <w:t xml:space="preserve">but are greatly improved upon performing Manual CICADA. </w:t>
      </w:r>
      <w:r>
        <w:t xml:space="preserve">Then, </w:t>
      </w:r>
      <w:r w:rsidR="00B2138C">
        <w:t>a user</w:t>
      </w:r>
      <w:r>
        <w:t xml:space="preserve"> could consider including the manually-adjusted data in the Group CICADA analyses, and mark it as an </w:t>
      </w:r>
      <w:proofErr w:type="spellStart"/>
      <w:r>
        <w:t>adjusteds</w:t>
      </w:r>
      <w:proofErr w:type="spellEnd"/>
      <w:r>
        <w:t xml:space="preserve"> like so: </w:t>
      </w:r>
      <w:proofErr w:type="spellStart"/>
      <w:r w:rsidRPr="00BE21BF">
        <w:rPr>
          <w:rFonts w:ascii="Consolas" w:hAnsi="Consolas" w:cs="Consolas"/>
        </w:rPr>
        <w:t>adjusteds</w:t>
      </w:r>
      <w:proofErr w:type="spellEnd"/>
      <w:r w:rsidRPr="00BE21BF">
        <w:rPr>
          <w:rFonts w:ascii="Consolas" w:hAnsi="Consolas" w:cs="Consolas"/>
        </w:rPr>
        <w:t xml:space="preserve"> = {‘0’, ‘1’, ‘0’, ‘0’</w:t>
      </w:r>
      <w:proofErr w:type="gramStart"/>
      <w:r w:rsidRPr="00BE21BF">
        <w:rPr>
          <w:rFonts w:ascii="Consolas" w:hAnsi="Consolas" w:cs="Consolas"/>
        </w:rPr>
        <w:t>};</w:t>
      </w:r>
      <w:r>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lastRenderedPageBreak/>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0296C203"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 xml:space="preserve">network_identifiability_cleaned.nii.gz, </w:t>
      </w:r>
      <w:r w:rsidRPr="00013791">
        <w:rPr>
          <w:u w:val="single"/>
        </w:rPr>
        <w:lastRenderedPageBreak/>
        <w:t>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lastRenderedPageBreak/>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E1A16"/>
    <w:rsid w:val="001E1C5E"/>
    <w:rsid w:val="001E25AA"/>
    <w:rsid w:val="001E571C"/>
    <w:rsid w:val="001F04AC"/>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3E39C5"/>
    <w:rsid w:val="00402BB6"/>
    <w:rsid w:val="0040584F"/>
    <w:rsid w:val="00406140"/>
    <w:rsid w:val="00406716"/>
    <w:rsid w:val="00416994"/>
    <w:rsid w:val="00416C2B"/>
    <w:rsid w:val="00417C21"/>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C1C9D"/>
    <w:rsid w:val="004C66EE"/>
    <w:rsid w:val="004C77F0"/>
    <w:rsid w:val="004D3CCD"/>
    <w:rsid w:val="004D4109"/>
    <w:rsid w:val="004D7ACC"/>
    <w:rsid w:val="004E2144"/>
    <w:rsid w:val="004E2E8A"/>
    <w:rsid w:val="004E3C9A"/>
    <w:rsid w:val="004E433E"/>
    <w:rsid w:val="004F3FF6"/>
    <w:rsid w:val="004F4583"/>
    <w:rsid w:val="005009A5"/>
    <w:rsid w:val="00505C08"/>
    <w:rsid w:val="0050772F"/>
    <w:rsid w:val="00507E89"/>
    <w:rsid w:val="00511216"/>
    <w:rsid w:val="005152BA"/>
    <w:rsid w:val="00536556"/>
    <w:rsid w:val="00537FA7"/>
    <w:rsid w:val="00542CBC"/>
    <w:rsid w:val="00546A04"/>
    <w:rsid w:val="005472E7"/>
    <w:rsid w:val="00553189"/>
    <w:rsid w:val="005621F1"/>
    <w:rsid w:val="005630EB"/>
    <w:rsid w:val="00581EDA"/>
    <w:rsid w:val="005849F6"/>
    <w:rsid w:val="00585344"/>
    <w:rsid w:val="00597B9F"/>
    <w:rsid w:val="005A0CEE"/>
    <w:rsid w:val="005A2579"/>
    <w:rsid w:val="005B0685"/>
    <w:rsid w:val="005B4081"/>
    <w:rsid w:val="005B6492"/>
    <w:rsid w:val="005C0B72"/>
    <w:rsid w:val="005C4F08"/>
    <w:rsid w:val="005C6F40"/>
    <w:rsid w:val="005C7DD9"/>
    <w:rsid w:val="005D49BF"/>
    <w:rsid w:val="005E3A7C"/>
    <w:rsid w:val="005E52D2"/>
    <w:rsid w:val="005E62E6"/>
    <w:rsid w:val="005E64C4"/>
    <w:rsid w:val="005F409E"/>
    <w:rsid w:val="005F4485"/>
    <w:rsid w:val="006045C3"/>
    <w:rsid w:val="006053F2"/>
    <w:rsid w:val="0061436F"/>
    <w:rsid w:val="00616000"/>
    <w:rsid w:val="0062135B"/>
    <w:rsid w:val="00624CE1"/>
    <w:rsid w:val="0062591A"/>
    <w:rsid w:val="00627494"/>
    <w:rsid w:val="00633CB7"/>
    <w:rsid w:val="00634104"/>
    <w:rsid w:val="00640C85"/>
    <w:rsid w:val="00657DE9"/>
    <w:rsid w:val="006642B6"/>
    <w:rsid w:val="006700CC"/>
    <w:rsid w:val="00676A5D"/>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138F"/>
    <w:rsid w:val="0077739C"/>
    <w:rsid w:val="00787523"/>
    <w:rsid w:val="007928BB"/>
    <w:rsid w:val="007A1A72"/>
    <w:rsid w:val="007A6062"/>
    <w:rsid w:val="007B0942"/>
    <w:rsid w:val="007B098A"/>
    <w:rsid w:val="007C1811"/>
    <w:rsid w:val="007C5DE7"/>
    <w:rsid w:val="007D5C52"/>
    <w:rsid w:val="007F038C"/>
    <w:rsid w:val="007F03C6"/>
    <w:rsid w:val="00803537"/>
    <w:rsid w:val="00814787"/>
    <w:rsid w:val="0082068F"/>
    <w:rsid w:val="00827899"/>
    <w:rsid w:val="008305E4"/>
    <w:rsid w:val="00857B52"/>
    <w:rsid w:val="008708DE"/>
    <w:rsid w:val="00886F8C"/>
    <w:rsid w:val="0088710A"/>
    <w:rsid w:val="008A271D"/>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92CB5"/>
    <w:rsid w:val="00993EEA"/>
    <w:rsid w:val="009A1FE7"/>
    <w:rsid w:val="009A3820"/>
    <w:rsid w:val="009A38C8"/>
    <w:rsid w:val="009B1678"/>
    <w:rsid w:val="009B172C"/>
    <w:rsid w:val="009B363C"/>
    <w:rsid w:val="009B6276"/>
    <w:rsid w:val="009C07D6"/>
    <w:rsid w:val="009D570A"/>
    <w:rsid w:val="009E0780"/>
    <w:rsid w:val="009F16AB"/>
    <w:rsid w:val="00A0416A"/>
    <w:rsid w:val="00A05737"/>
    <w:rsid w:val="00A125AF"/>
    <w:rsid w:val="00A34344"/>
    <w:rsid w:val="00A36BBF"/>
    <w:rsid w:val="00A37B74"/>
    <w:rsid w:val="00A43888"/>
    <w:rsid w:val="00A50C75"/>
    <w:rsid w:val="00A534EE"/>
    <w:rsid w:val="00A54E9E"/>
    <w:rsid w:val="00A56632"/>
    <w:rsid w:val="00A60D3A"/>
    <w:rsid w:val="00A63455"/>
    <w:rsid w:val="00A71879"/>
    <w:rsid w:val="00A74152"/>
    <w:rsid w:val="00A74D36"/>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7DC"/>
    <w:rsid w:val="00B56846"/>
    <w:rsid w:val="00B56F74"/>
    <w:rsid w:val="00B677ED"/>
    <w:rsid w:val="00B75370"/>
    <w:rsid w:val="00B90C85"/>
    <w:rsid w:val="00B94E46"/>
    <w:rsid w:val="00B95E31"/>
    <w:rsid w:val="00BA01B7"/>
    <w:rsid w:val="00BA200A"/>
    <w:rsid w:val="00BA5D8F"/>
    <w:rsid w:val="00BB400A"/>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5F94"/>
    <w:rsid w:val="00C60C0E"/>
    <w:rsid w:val="00C655DD"/>
    <w:rsid w:val="00C65774"/>
    <w:rsid w:val="00C740DD"/>
    <w:rsid w:val="00C75EA7"/>
    <w:rsid w:val="00C93721"/>
    <w:rsid w:val="00C9378A"/>
    <w:rsid w:val="00CA1C71"/>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6737"/>
    <w:rsid w:val="00D716D2"/>
    <w:rsid w:val="00DA16BE"/>
    <w:rsid w:val="00DD06AA"/>
    <w:rsid w:val="00DD1AEA"/>
    <w:rsid w:val="00DD1BBF"/>
    <w:rsid w:val="00DD6E3C"/>
    <w:rsid w:val="00DE1852"/>
    <w:rsid w:val="00DE309A"/>
    <w:rsid w:val="00DE3B64"/>
    <w:rsid w:val="00DE45DB"/>
    <w:rsid w:val="00E02D70"/>
    <w:rsid w:val="00E11899"/>
    <w:rsid w:val="00E13550"/>
    <w:rsid w:val="00E27C54"/>
    <w:rsid w:val="00E32A9C"/>
    <w:rsid w:val="00E40C7C"/>
    <w:rsid w:val="00E57547"/>
    <w:rsid w:val="00E644E0"/>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6218"/>
    <w:rsid w:val="00F469B0"/>
    <w:rsid w:val="00F61C82"/>
    <w:rsid w:val="00F651E0"/>
    <w:rsid w:val="00F743D3"/>
    <w:rsid w:val="00F86C70"/>
    <w:rsid w:val="00FA02BF"/>
    <w:rsid w:val="00FA4385"/>
    <w:rsid w:val="00FA5203"/>
    <w:rsid w:val="00FA649F"/>
    <w:rsid w:val="00FB0FEB"/>
    <w:rsid w:val="00FB740D"/>
    <w:rsid w:val="00FC577E"/>
    <w:rsid w:val="00FC7D35"/>
    <w:rsid w:val="00FD6B8F"/>
    <w:rsid w:val="00FD72E5"/>
    <w:rsid w:val="00FE2257"/>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29</Pages>
  <Words>11980</Words>
  <Characters>68286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80106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145</cp:revision>
  <dcterms:created xsi:type="dcterms:W3CDTF">2024-07-19T22:59:00Z</dcterms:created>
  <dcterms:modified xsi:type="dcterms:W3CDTF">2025-05-08T23:17:00Z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